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39" w:rsidRDefault="003E5C39" w:rsidP="003E5C39">
      <w:pPr>
        <w:jc w:val="both"/>
      </w:pPr>
    </w:p>
    <w:tbl>
      <w:tblPr>
        <w:tblStyle w:val="TableGrid"/>
        <w:tblpPr w:leftFromText="180" w:rightFromText="180" w:vertAnchor="text" w:horzAnchor="margin" w:tblpXSpec="right" w:tblpY="3"/>
        <w:tblW w:w="0" w:type="auto"/>
        <w:tblLook w:val="04A0"/>
      </w:tblPr>
      <w:tblGrid>
        <w:gridCol w:w="2330"/>
      </w:tblGrid>
      <w:tr w:rsidR="003E5C39" w:rsidTr="00174194">
        <w:trPr>
          <w:trHeight w:val="396"/>
        </w:trPr>
        <w:tc>
          <w:tcPr>
            <w:tcW w:w="2330" w:type="dxa"/>
            <w:vAlign w:val="center"/>
          </w:tcPr>
          <w:p w:rsidR="003E5C39" w:rsidRPr="00B21C98" w:rsidRDefault="003E5C39" w:rsidP="00174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CBHI Form No.6B(i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i</w:t>
            </w: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3E5C39" w:rsidTr="00174194">
        <w:tc>
          <w:tcPr>
            <w:tcW w:w="2330" w:type="dxa"/>
            <w:vAlign w:val="center"/>
          </w:tcPr>
          <w:p w:rsidR="003E5C39" w:rsidRPr="00B21C98" w:rsidRDefault="003E5C39" w:rsidP="001741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Annual (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District</w:t>
            </w:r>
            <w:r w:rsidRPr="00B21C98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</w:tbl>
    <w:p w:rsidR="003E5C39" w:rsidRDefault="003E5C39" w:rsidP="003E5C39">
      <w:pPr>
        <w:jc w:val="both"/>
      </w:pP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 w:line="199" w:lineRule="auto"/>
        <w:ind w:left="100" w:righ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left="480" w:right="50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3A6278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NUMBER OF PRIVATE SECTOR </w:t>
      </w:r>
      <w:r w:rsidRPr="004A361C">
        <w:rPr>
          <w:rFonts w:ascii="Times New Roman" w:hAnsi="Times New Roman" w:cs="Times New Roman"/>
          <w:b/>
          <w:bCs/>
          <w:sz w:val="21"/>
          <w:szCs w:val="21"/>
          <w:u w:val="single"/>
        </w:rPr>
        <w:t>ALLOPATHIC, DENTAL &amp; AYUSH</w:t>
      </w:r>
      <w:r w:rsidRPr="003A6278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MEDICAL AND HEALTH CARE INSTITUTION AND BEDS IN RURAL AND URBAN AREAS IN THE STATE/UT AS ON 31</w:t>
      </w:r>
      <w:r w:rsidRPr="002E4B0F">
        <w:rPr>
          <w:rFonts w:ascii="Times New Roman" w:hAnsi="Times New Roman" w:cs="Times New Roman"/>
          <w:b/>
          <w:bCs/>
          <w:sz w:val="21"/>
          <w:szCs w:val="21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</w:t>
      </w:r>
      <w:r w:rsidRPr="003A6278">
        <w:rPr>
          <w:rFonts w:ascii="Times New Roman" w:hAnsi="Times New Roman" w:cs="Times New Roman"/>
          <w:b/>
          <w:bCs/>
          <w:sz w:val="21"/>
          <w:szCs w:val="21"/>
          <w:u w:val="single"/>
        </w:rPr>
        <w:t>DECEMBER OF REPORTING YEAR.</w:t>
      </w: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left="480" w:right="50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right="50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Name of the State: </w:t>
      </w: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right="500"/>
        <w:rPr>
          <w:rFonts w:ascii="Times New Roman" w:hAnsi="Times New Roman" w:cs="Times New Roman"/>
          <w:b/>
          <w:bCs/>
          <w:szCs w:val="22"/>
        </w:rPr>
      </w:pPr>
    </w:p>
    <w:p w:rsidR="003E5C39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right="50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Name of the District:                                                                                Reporting Year............</w:t>
      </w:r>
    </w:p>
    <w:p w:rsidR="003E5C39" w:rsidRPr="003A6278" w:rsidRDefault="003E5C39" w:rsidP="003E5C39">
      <w:pPr>
        <w:widowControl w:val="0"/>
        <w:overflowPunct w:val="0"/>
        <w:autoSpaceDE w:val="0"/>
        <w:autoSpaceDN w:val="0"/>
        <w:adjustRightInd w:val="0"/>
        <w:spacing w:after="0"/>
        <w:ind w:right="500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</w:p>
    <w:p w:rsidR="003E5C39" w:rsidRPr="00B21C98" w:rsidRDefault="003E5C39" w:rsidP="003E5C39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b/>
          <w:bCs/>
          <w:szCs w:val="22"/>
        </w:rPr>
      </w:pPr>
      <w:r w:rsidRPr="00B21C98">
        <w:rPr>
          <w:rFonts w:ascii="Times New Roman" w:hAnsi="Times New Roman" w:cs="Times New Roman"/>
          <w:b/>
          <w:bCs/>
          <w:szCs w:val="22"/>
        </w:rPr>
        <w:t xml:space="preserve">CONSOLIDATED INFORMATION FOR </w:t>
      </w:r>
      <w:r>
        <w:rPr>
          <w:rFonts w:ascii="Times New Roman" w:hAnsi="Times New Roman" w:cs="Times New Roman"/>
          <w:b/>
          <w:bCs/>
          <w:szCs w:val="22"/>
        </w:rPr>
        <w:t>THE DISTRICT - Separate sheet for each District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2025"/>
        <w:gridCol w:w="1136"/>
        <w:gridCol w:w="1027"/>
        <w:gridCol w:w="1137"/>
        <w:gridCol w:w="1030"/>
        <w:gridCol w:w="1139"/>
        <w:gridCol w:w="1030"/>
      </w:tblGrid>
      <w:tr w:rsidR="003E5C39" w:rsidRPr="00D56784" w:rsidTr="00174194">
        <w:trPr>
          <w:trHeight w:val="304"/>
        </w:trPr>
        <w:tc>
          <w:tcPr>
            <w:tcW w:w="388" w:type="pct"/>
            <w:vMerge w:val="restar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S. No</w:t>
            </w:r>
          </w:p>
        </w:tc>
        <w:tc>
          <w:tcPr>
            <w:tcW w:w="1096" w:type="pct"/>
            <w:vMerge w:val="restar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Type of Infrastructure (Pl.specify below)</w:t>
            </w:r>
          </w:p>
        </w:tc>
        <w:tc>
          <w:tcPr>
            <w:tcW w:w="1171" w:type="pct"/>
            <w:gridSpan w:val="2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RURAL</w:t>
            </w:r>
          </w:p>
        </w:tc>
        <w:tc>
          <w:tcPr>
            <w:tcW w:w="1172" w:type="pct"/>
            <w:gridSpan w:val="2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URBAN</w:t>
            </w:r>
          </w:p>
        </w:tc>
        <w:tc>
          <w:tcPr>
            <w:tcW w:w="1172" w:type="pct"/>
            <w:gridSpan w:val="2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</w:tr>
      <w:tr w:rsidR="003E5C39" w:rsidRPr="00D56784" w:rsidTr="00174194">
        <w:trPr>
          <w:trHeight w:val="607"/>
        </w:trPr>
        <w:tc>
          <w:tcPr>
            <w:tcW w:w="388" w:type="pct"/>
            <w:vMerge/>
            <w:vAlign w:val="center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96" w:type="pct"/>
            <w:vMerge/>
            <w:vAlign w:val="center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5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  <w:tc>
          <w:tcPr>
            <w:tcW w:w="61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Hospitals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5247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No. of</w:t>
            </w:r>
            <w:r w:rsidRPr="00D56784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Beds</w:t>
            </w:r>
          </w:p>
        </w:tc>
      </w:tr>
      <w:tr w:rsidR="003E5C39" w:rsidRPr="00D56784" w:rsidTr="00174194">
        <w:trPr>
          <w:trHeight w:val="592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Clinic/Poly Clinic (Without Beds)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865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Gen. Hospital/Nursing Home with common Speciality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911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Gen. Hospital/Nursing Home with Super -Speciality only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607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Super Speciality Hospital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Dental Hospital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AYUSH Hospital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Others (Specify)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7.1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7.2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7.3</w:t>
            </w: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56784">
              <w:rPr>
                <w:rFonts w:ascii="Times New Roman" w:hAnsi="Times New Roman" w:cs="Times New Roman"/>
                <w:color w:val="000000"/>
                <w:szCs w:val="22"/>
              </w:rPr>
              <w:t> </w:t>
            </w:r>
          </w:p>
        </w:tc>
      </w:tr>
      <w:tr w:rsidR="003E5C39" w:rsidRPr="00D56784" w:rsidTr="00174194">
        <w:trPr>
          <w:trHeight w:val="304"/>
        </w:trPr>
        <w:tc>
          <w:tcPr>
            <w:tcW w:w="388" w:type="pct"/>
            <w:shd w:val="clear" w:color="auto" w:fill="auto"/>
            <w:noWrap/>
            <w:vAlign w:val="bottom"/>
            <w:hideMark/>
          </w:tcPr>
          <w:p w:rsidR="003E5C39" w:rsidRDefault="003E5C39" w:rsidP="001741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1096" w:type="pct"/>
            <w:shd w:val="clear" w:color="auto" w:fill="auto"/>
            <w:vAlign w:val="bottom"/>
            <w:hideMark/>
          </w:tcPr>
          <w:p w:rsidR="003E5C39" w:rsidRPr="00B21C98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B21C98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TOTAL</w:t>
            </w: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15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3E5C39" w:rsidRPr="00D56784" w:rsidRDefault="003E5C39" w:rsidP="001741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3E5C39" w:rsidRDefault="003E5C39" w:rsidP="003E5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C98"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1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district wise Information for all the District &amp; State/UT are attached.</w:t>
      </w:r>
    </w:p>
    <w:p w:rsidR="003E5C39" w:rsidRDefault="003E5C39" w:rsidP="003E5C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Duly completed proforma as on December should be sent to reach CBHI, New Delhi by 25</w:t>
      </w:r>
      <w:r w:rsidRPr="00B27F68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</w:rPr>
        <w:t>January of the succeeding year through E-mail: dircbhi@.nic.in to enable CBHI for national compilation by February.</w:t>
      </w:r>
    </w:p>
    <w:p w:rsidR="003E5C39" w:rsidRDefault="003E5C39" w:rsidP="003E5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632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1994"/>
      </w:tblGrid>
      <w:tr w:rsidR="003E5C39" w:rsidRPr="00805DF8" w:rsidTr="00174194">
        <w:trPr>
          <w:trHeight w:val="235"/>
        </w:trPr>
        <w:tc>
          <w:tcPr>
            <w:tcW w:w="2466" w:type="dxa"/>
          </w:tcPr>
          <w:p w:rsidR="003E5C39" w:rsidRPr="00B27F6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3E5C39" w:rsidRPr="00805DF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C39" w:rsidRPr="00805DF8" w:rsidTr="00174194">
        <w:trPr>
          <w:trHeight w:val="248"/>
        </w:trPr>
        <w:tc>
          <w:tcPr>
            <w:tcW w:w="2466" w:type="dxa"/>
          </w:tcPr>
          <w:p w:rsidR="003E5C39" w:rsidRPr="00B27F6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3E5C39" w:rsidRPr="00805DF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C39" w:rsidRPr="00805DF8" w:rsidTr="00174194">
        <w:trPr>
          <w:trHeight w:val="235"/>
        </w:trPr>
        <w:tc>
          <w:tcPr>
            <w:tcW w:w="2466" w:type="dxa"/>
            <w:vMerge w:val="restart"/>
          </w:tcPr>
          <w:p w:rsidR="003E5C39" w:rsidRPr="00B27F6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3E5C39" w:rsidRPr="00805DF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5C39" w:rsidRPr="00805DF8" w:rsidTr="00174194">
        <w:trPr>
          <w:trHeight w:val="248"/>
        </w:trPr>
        <w:tc>
          <w:tcPr>
            <w:tcW w:w="2466" w:type="dxa"/>
            <w:vMerge/>
          </w:tcPr>
          <w:p w:rsidR="003E5C39" w:rsidRPr="00805DF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E5C39" w:rsidRPr="00805DF8" w:rsidRDefault="003E5C39" w:rsidP="00174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E5C39" w:rsidRPr="00B27F68" w:rsidRDefault="003E5C39" w:rsidP="003E5C39">
      <w:pPr>
        <w:tabs>
          <w:tab w:val="left" w:pos="6375"/>
        </w:tabs>
        <w:spacing w:after="0"/>
        <w:rPr>
          <w:rFonts w:ascii="Times New Roman" w:hAnsi="Times New Roman"/>
          <w:b/>
          <w:bCs/>
          <w:sz w:val="20"/>
        </w:rPr>
      </w:pPr>
      <w:r w:rsidRPr="00B27F68">
        <w:rPr>
          <w:rFonts w:ascii="Times New Roman" w:hAnsi="Times New Roman"/>
          <w:b/>
          <w:bCs/>
          <w:sz w:val="20"/>
        </w:rPr>
        <w:t>To</w:t>
      </w:r>
      <w:r>
        <w:rPr>
          <w:rFonts w:ascii="Times New Roman" w:hAnsi="Times New Roman"/>
          <w:b/>
          <w:bCs/>
          <w:sz w:val="20"/>
        </w:rPr>
        <w:tab/>
      </w:r>
    </w:p>
    <w:p w:rsidR="003E5C39" w:rsidRPr="00B27F68" w:rsidRDefault="003E5C39" w:rsidP="003E5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The Director</w:t>
      </w:r>
    </w:p>
    <w:p w:rsidR="003E5C39" w:rsidRPr="00B27F68" w:rsidRDefault="003E5C39" w:rsidP="003E5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Central Bureau of Health Intelligence (CBHI)</w:t>
      </w:r>
    </w:p>
    <w:p w:rsidR="003E5C39" w:rsidRPr="00B27F68" w:rsidRDefault="003E5C39" w:rsidP="003E5C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</w:rPr>
      </w:pPr>
      <w:r w:rsidRPr="00B27F68">
        <w:rPr>
          <w:rFonts w:ascii="Times New Roman" w:hAnsi="Times New Roman" w:cs="Times New Roman"/>
          <w:b/>
          <w:bCs/>
          <w:sz w:val="20"/>
        </w:rPr>
        <w:t>401-A, Nirman Bhawan, New Delhi – 110108</w:t>
      </w:r>
    </w:p>
    <w:p w:rsidR="003E5C39" w:rsidRPr="009B320A" w:rsidRDefault="003E5C39" w:rsidP="003E5C39">
      <w:pPr>
        <w:widowControl w:val="0"/>
        <w:autoSpaceDE w:val="0"/>
        <w:autoSpaceDN w:val="0"/>
        <w:adjustRightInd w:val="0"/>
        <w:spacing w:after="0" w:line="240" w:lineRule="auto"/>
      </w:pPr>
      <w:r w:rsidRPr="00B27F68">
        <w:rPr>
          <w:rFonts w:ascii="Times New Roman" w:hAnsi="Times New Roman" w:cs="Times New Roman"/>
          <w:b/>
          <w:bCs/>
          <w:sz w:val="20"/>
        </w:rPr>
        <w:t>Email:dircbhi@nic.in, Tel/Fax : 91-011-23063175/23062695</w:t>
      </w:r>
    </w:p>
    <w:p w:rsidR="003E5C39" w:rsidRPr="00B21C98" w:rsidRDefault="003E5C39" w:rsidP="003E5C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52DC" w:rsidRDefault="009352DC"/>
    <w:sectPr w:rsidR="009352DC" w:rsidSect="009352D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5C39"/>
    <w:rsid w:val="000144DB"/>
    <w:rsid w:val="00077B9E"/>
    <w:rsid w:val="000D6377"/>
    <w:rsid w:val="001B1707"/>
    <w:rsid w:val="00201196"/>
    <w:rsid w:val="0027424D"/>
    <w:rsid w:val="003E5C39"/>
    <w:rsid w:val="005C7B99"/>
    <w:rsid w:val="007C1149"/>
    <w:rsid w:val="009352DC"/>
    <w:rsid w:val="00E3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39"/>
    <w:rPr>
      <w:rFonts w:ascii="Calibri" w:eastAsia="Times New Roman" w:hAnsi="Calibri" w:cs="Mangal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</cp:revision>
  <dcterms:created xsi:type="dcterms:W3CDTF">2017-06-20T06:23:00Z</dcterms:created>
  <dcterms:modified xsi:type="dcterms:W3CDTF">2017-06-20T06:23:00Z</dcterms:modified>
</cp:coreProperties>
</file>